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69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456"/>
        <w:gridCol w:w="1519"/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9" w:type="dxa"/>
            <w:gridSpan w:val="4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《深圳市体育馆周边市政功能完善工程决策方案（征求意见稿）》重大行政决策听证会听证参加人意见的采纳情况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相关意见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9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建议在工程建设过程中针对妨碍交通问题制定相关处理方案，尽量降低对周边居民出行的影响。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工地建设围挡主要在绿地和人行道交界处，少部分地方可能会占用人行道，但占用时间短，范围小，总的来说对人行道影响较小，对车行道交通无影响。在施工过程中，我们会合理规划施工时间，尽可能避开居民出行高峰时段施工，加强交通管理，在施工现场周围设置交通标示牌和警示标识，指示驾驶员注意施工区域，减速慢行，合理安排作业车辆作业位置和进出路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建议在开工前制定工人安全保障方案。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在项目建议书编制时便制定了安全保障方案，主要内容为安全生产保障措施、职业卫生措施、平面布置方面的对策措施、专项施工方案对策措施以及安全管理方面的对策措施等，后续，我们将针对项目实施具体情况完善安全保障方案，切实保障施工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建议对因开工产生的环境污染等问题制定工程管理方案。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我们分别在设计阶段、建设期以及运营期均制定了相关工程管理方案，以降低工程施工对周边居民的影响。比如对易产生粉尘、扬尘的作业面和装卸、运输过程，制定操作规程和洒水降尘制度，在旱季和大风天气适当洒水，保持湿度。合理组织施工、优化工地布局，使产生扬尘的作业、运输尽量避开敏感点和敏感时段。严禁在施工现场焚烧任何废弃物和会产生有毒有害气体、烟尘、臭气等物质，必须焚烧时要使用封闭和带有烟气处理装置的设备。选择合格的运输单位，规范运输车辆行驶时段、范围，必要时增加防护措施，做到运输过程不散落。车辆出场区域设置冲洗池，清洗车轮，减少车辆行走携土。清理现状临时建设、拆除构筑物时要有防尘遮挡，在旱季拆除时适量洒水，保持湿地，减少扬尘。提倡施工车辆和作业设备等尽量使用清洁能源，减少空气污染。在各施工阶段尽量选用低噪声的机械设备和工作方法。施工场地合理布局、优化作业方案和运输方案，保证施工安排和场地布局尽量减少施工对居民生活的影响，减少噪声的强度和敏感点受噪声干扰的时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公园设计建议多展现体育元素。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项目方案将在全面分析深圳体育馆自身独特亮点的基础上，在整体规划设计层面多方位展示、进一步突出体育元素，多方面、多层次展现深圳体育事业发展特点及优势。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建议在夜间施工时，采取措施尽可能地降低对周边居民的影响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我们通过调整工序的方式，将产生噪音的大型机械工序安排在日间进行，夜间则主要以噪音较小的人工施工为主，并严格要求工人禁止大声喧哗。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对于被迁移的树木，建议做好养护工作。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迁移树木时，我们将依据《绿化迁移技术规范（DB4403/T 81-2020）》针对不同种类、生长环境进行规范科学迁移养护，迁移至已有绿地的，与绿地中已有植物区别养护，观测其生长状况并做好管养记录，随时检查乔木生长情况，发现问题及时补救，并做好成活记录和成活率统计，同时在树木的日常养护上，通过专业养护人实施修剪、灌溉、除草、施肥、病虫害防治、扶正、建档立卡等方式实现对树木的精细化养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公园建成后，建议制定用电安全保障方案。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项目建成移交运营前，我们将根据项目建成实际情况，会同项目运营单位因地制宜地制定用电安全方案，如定期检查已安装的漏电保护装置，定期对功能性路灯进行巡检和维护，做好控制箱体、供电线路、灯杆灯具等设备安全性检查，及时掌握用电设备用电情况，做到早发现、早处理，不留死角，保障设备安全运行；在变压器、控制箱体上张贴安全用电警示牌，提醒居民群众不要靠近和触摸；严禁公园用电私拉乱扯，正确规范用电等。本项目具体实施时该方案将会依实际情况进一步得到细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建议在儿童游乐设施安装儿童安全保障设施。 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地块二含星空主题儿童娱乐空间，该区域所有儿童游乐设施均符合欧盟和国家相关规范安全标准，同时会随产品附场地产品标识牌，明确各个产品的使用年龄以及使用注意事项，确保儿童游戏安全。具体设施配置后续将根据工程建设实际情况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工程实施过程中，建议建立投诉受理与处置机制，及时回应周边居民的关切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后续施工过程中，我们将建立居民投诉渠道以及投诉处理机制，成立投诉事项专项处理小组，规范投诉工作处理流程，建立专门台账，将投诉举报线索及时记录，确保记录信息准确完整，第一时间与投诉人取得联系，认真了解、实地走访核查，真正做到件件有落实，事事有回音，不断提升投诉办件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建议项目展现城市优良景观品质的同时，从服务于居民、游客的角度出发，注重实用性，更多地契合周边公园使用者的需求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在设施建造选材、设计以及后期设备运营等方面，我们将充分考虑到使用的安全性，同时兼顾趣味性、方便性及实用性，真正工程做到服务人民、惠及人民。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建议在项目设计上注重实用性，做好市民在使用设施过程中安全保障工作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9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NiNDYwYjU3YzY5ODJjNTMxN2ExMjM0MjdiODgifQ=="/>
  </w:docVars>
  <w:rsids>
    <w:rsidRoot w:val="74552A0C"/>
    <w:rsid w:val="14F11A91"/>
    <w:rsid w:val="18F7519C"/>
    <w:rsid w:val="1C5A5755"/>
    <w:rsid w:val="29C90426"/>
    <w:rsid w:val="327A0B88"/>
    <w:rsid w:val="32B40636"/>
    <w:rsid w:val="34236B69"/>
    <w:rsid w:val="4AF62C56"/>
    <w:rsid w:val="551B4D8A"/>
    <w:rsid w:val="5776389C"/>
    <w:rsid w:val="5AB65662"/>
    <w:rsid w:val="5BEC6233"/>
    <w:rsid w:val="5CFD1C22"/>
    <w:rsid w:val="62AC3764"/>
    <w:rsid w:val="74552A0C"/>
    <w:rsid w:val="77622B15"/>
    <w:rsid w:val="79065845"/>
    <w:rsid w:val="7B3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2021-10-29T02:10:00Z</dcterms:created>
  <dc:creator>陈燕</dc:creator>
  <cp:lastModifiedBy>律师</cp:lastModifiedBy>
  <dcterms:modified xsi:type="dcterms:W3CDTF">2024-05-13T06:54:08Z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4AD5F978A7CA4E9384FC0E6413638986</vt:lpwstr>
  </property>
</Properties>
</file>